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E5F2" w14:textId="217C590F" w:rsidR="00B12B34" w:rsidRDefault="006013BB" w:rsidP="00CA1D4F">
      <w:pPr>
        <w:spacing w:line="360" w:lineRule="auto"/>
        <w:ind w:left="1080" w:right="1145" w:firstLine="1080"/>
        <w:jc w:val="right"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3A852" wp14:editId="77D5DDCB">
            <wp:simplePos x="0" y="0"/>
            <wp:positionH relativeFrom="column">
              <wp:posOffset>-3175</wp:posOffset>
            </wp:positionH>
            <wp:positionV relativeFrom="page">
              <wp:posOffset>912790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384695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DD1BBF5" wp14:editId="5B983627">
            <wp:simplePos x="0" y="0"/>
            <wp:positionH relativeFrom="column">
              <wp:posOffset>3543300</wp:posOffset>
            </wp:positionH>
            <wp:positionV relativeFrom="page">
              <wp:posOffset>914400</wp:posOffset>
            </wp:positionV>
            <wp:extent cx="2245995" cy="481965"/>
            <wp:effectExtent l="0" t="0" r="0" b="0"/>
            <wp:wrapTight wrapText="bothSides">
              <wp:wrapPolygon edited="0">
                <wp:start x="183" y="0"/>
                <wp:lineTo x="0" y="854"/>
                <wp:lineTo x="0" y="10245"/>
                <wp:lineTo x="9710" y="13660"/>
                <wp:lineTo x="10260" y="20490"/>
                <wp:lineTo x="21252" y="20490"/>
                <wp:lineTo x="20885" y="1708"/>
                <wp:lineTo x="20702" y="0"/>
                <wp:lineTo x="183" y="0"/>
              </wp:wrapPolygon>
            </wp:wrapTight>
            <wp:docPr id="18292812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CFB52F" w14:textId="77777777" w:rsidR="00562E8B" w:rsidRDefault="00562E8B" w:rsidP="00B12B34">
      <w:pPr>
        <w:spacing w:line="360" w:lineRule="auto"/>
        <w:ind w:left="0" w:firstLine="0"/>
        <w:jc w:val="center"/>
        <w:rPr>
          <w:rFonts w:ascii="Tahoma" w:hAnsi="Tahoma" w:cs="Tahoma"/>
          <w:b/>
          <w:color w:val="auto"/>
          <w:sz w:val="32"/>
          <w:szCs w:val="32"/>
        </w:rPr>
      </w:pPr>
    </w:p>
    <w:p w14:paraId="5998B89F" w14:textId="77CE5CEC" w:rsidR="00B12B34" w:rsidRPr="00AF077D" w:rsidRDefault="007370AB" w:rsidP="00CA1D4F">
      <w:pPr>
        <w:spacing w:line="360" w:lineRule="auto"/>
        <w:ind w:left="0" w:right="0" w:firstLine="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AF077D">
        <w:rPr>
          <w:rFonts w:ascii="Tahoma" w:hAnsi="Tahoma" w:cs="Tahoma"/>
          <w:b/>
          <w:color w:val="auto"/>
          <w:sz w:val="32"/>
          <w:szCs w:val="32"/>
        </w:rPr>
        <w:t>A GUIDE IN A FEW STEPS</w:t>
      </w:r>
    </w:p>
    <w:p w14:paraId="11849C7D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Reservation</w:t>
      </w:r>
    </w:p>
    <w:p w14:paraId="2774272D" w14:textId="77777777" w:rsidR="00AC6937" w:rsidRPr="00AF077D" w:rsidRDefault="00000000" w:rsidP="00CA1D4F">
      <w:pPr>
        <w:numPr>
          <w:ilvl w:val="0"/>
          <w:numId w:val="1"/>
        </w:numPr>
        <w:spacing w:line="240" w:lineRule="auto"/>
        <w:ind w:hanging="313"/>
        <w:rPr>
          <w:rFonts w:ascii="Tahoma" w:hAnsi="Tahoma" w:cs="Tahoma"/>
          <w:sz w:val="24"/>
          <w:szCs w:val="24"/>
        </w:rPr>
      </w:pPr>
      <w:bookmarkStart w:id="0" w:name="_Hlk187255167"/>
      <w:r w:rsidRPr="00AF077D">
        <w:rPr>
          <w:rFonts w:ascii="Tahoma" w:hAnsi="Tahoma" w:cs="Tahoma"/>
          <w:sz w:val="24"/>
          <w:szCs w:val="24"/>
        </w:rPr>
        <w:t>Choose your camper and date</w:t>
      </w:r>
    </w:p>
    <w:bookmarkEnd w:id="0"/>
    <w:p w14:paraId="2E0FB2EE" w14:textId="77777777" w:rsidR="00AC6937" w:rsidRPr="00AF077D" w:rsidRDefault="00000000" w:rsidP="00CA1D4F">
      <w:pPr>
        <w:numPr>
          <w:ilvl w:val="0"/>
          <w:numId w:val="1"/>
        </w:numPr>
        <w:spacing w:line="240" w:lineRule="auto"/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Pay 30% deposit for your reservation</w:t>
      </w:r>
    </w:p>
    <w:p w14:paraId="2B50162D" w14:textId="2868390B" w:rsidR="00AC6937" w:rsidRPr="00AF077D" w:rsidRDefault="00000000" w:rsidP="00CA1D4F">
      <w:pPr>
        <w:numPr>
          <w:ilvl w:val="0"/>
          <w:numId w:val="1"/>
        </w:numPr>
        <w:spacing w:after="380" w:line="240" w:lineRule="auto"/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Before picking up the camper (no later than on the day of pick-up), pay the rest of the rental fee and the deposit.</w:t>
      </w:r>
    </w:p>
    <w:p w14:paraId="3A6F7B4A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Pick-up and return of the camper</w:t>
      </w:r>
    </w:p>
    <w:p w14:paraId="61D98F89" w14:textId="03F2F20F" w:rsidR="00AC6937" w:rsidRPr="00AF077D" w:rsidRDefault="00000000" w:rsidP="00CA1D4F">
      <w:pPr>
        <w:numPr>
          <w:ilvl w:val="0"/>
          <w:numId w:val="2"/>
        </w:numPr>
        <w:spacing w:line="240" w:lineRule="auto"/>
        <w:ind w:right="437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Pick-up of the vehicle at the time agreed in the rental agreement</w:t>
      </w:r>
    </w:p>
    <w:p w14:paraId="726469CF" w14:textId="23EA3565" w:rsidR="00AC6937" w:rsidRPr="00AF077D" w:rsidRDefault="00000000" w:rsidP="00CA1D4F">
      <w:pPr>
        <w:numPr>
          <w:ilvl w:val="0"/>
          <w:numId w:val="2"/>
        </w:numPr>
        <w:spacing w:after="367"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Return of the vehicle by the time agreed in the rental agreement</w:t>
      </w:r>
    </w:p>
    <w:p w14:paraId="113C31BF" w14:textId="555328CF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The camper you are renting is:</w:t>
      </w:r>
    </w:p>
    <w:p w14:paraId="4D4D367E" w14:textId="5456676C" w:rsidR="00AC6937" w:rsidRPr="00AF077D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washed outside</w:t>
      </w:r>
    </w:p>
    <w:p w14:paraId="26304BE7" w14:textId="77777777" w:rsidR="00AC6937" w:rsidRPr="00AF077D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cleaned up inside</w:t>
      </w:r>
    </w:p>
    <w:p w14:paraId="1B2E5EE0" w14:textId="77F11EEE" w:rsidR="007370AB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has a clean toilet and fluid</w:t>
      </w:r>
    </w:p>
    <w:p w14:paraId="32359E17" w14:textId="77777777" w:rsidR="00AF077D" w:rsidRPr="00AF077D" w:rsidRDefault="00AF077D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</w:p>
    <w:p w14:paraId="3EE75B42" w14:textId="3E90D549" w:rsidR="00AF077D" w:rsidRPr="00CA1D4F" w:rsidRDefault="00000000" w:rsidP="00CA1D4F">
      <w:pPr>
        <w:spacing w:line="240" w:lineRule="auto"/>
        <w:ind w:left="0" w:right="0" w:firstLine="5"/>
        <w:rPr>
          <w:rFonts w:ascii="Tahoma" w:hAnsi="Tahoma" w:cs="Tahoma"/>
          <w:b/>
          <w:bCs/>
          <w:sz w:val="24"/>
          <w:szCs w:val="24"/>
        </w:rPr>
      </w:pPr>
      <w:r w:rsidRPr="00CA1D4F">
        <w:rPr>
          <w:rFonts w:ascii="Tahoma" w:hAnsi="Tahoma" w:cs="Tahoma"/>
          <w:b/>
          <w:bCs/>
          <w:sz w:val="24"/>
          <w:szCs w:val="24"/>
        </w:rPr>
        <w:t>Return the vehicle in the same condition.</w:t>
      </w:r>
    </w:p>
    <w:p w14:paraId="3F01AE59" w14:textId="4DFEB15F" w:rsidR="00AC6937" w:rsidRPr="00AF077D" w:rsidRDefault="00000000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We can clean for you according to the price list for additional services.</w:t>
      </w:r>
    </w:p>
    <w:p w14:paraId="11AF3D8E" w14:textId="77777777" w:rsidR="007370AB" w:rsidRPr="00AF077D" w:rsidRDefault="007370AB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</w:p>
    <w:p w14:paraId="3E8A6379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Before traveling:</w:t>
      </w:r>
    </w:p>
    <w:p w14:paraId="5E16FC4F" w14:textId="37DD8849" w:rsidR="00AC6937" w:rsidRPr="00AF077D" w:rsidRDefault="00000000" w:rsidP="00CA1D4F">
      <w:pPr>
        <w:numPr>
          <w:ilvl w:val="0"/>
          <w:numId w:val="4"/>
        </w:numPr>
        <w:spacing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Please set aside 15 minutes before departure for your training briefing.</w:t>
      </w:r>
    </w:p>
    <w:p w14:paraId="32DA5D5C" w14:textId="32DD2296" w:rsidR="00AC6937" w:rsidRPr="00AF077D" w:rsidRDefault="00000000" w:rsidP="00CA1D4F">
      <w:pPr>
        <w:numPr>
          <w:ilvl w:val="0"/>
          <w:numId w:val="4"/>
        </w:numPr>
        <w:spacing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Check the condition of the car and equipment (protocol).</w:t>
      </w:r>
    </w:p>
    <w:p w14:paraId="7E3C5328" w14:textId="77777777" w:rsidR="00AC6937" w:rsidRPr="00AF077D" w:rsidRDefault="00000000" w:rsidP="00CA1D4F">
      <w:pPr>
        <w:numPr>
          <w:ilvl w:val="0"/>
          <w:numId w:val="4"/>
        </w:numPr>
        <w:spacing w:after="367"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Sign the contract and attachments and set off on your journey.</w:t>
      </w:r>
    </w:p>
    <w:p w14:paraId="6B4F2355" w14:textId="77777777" w:rsidR="00AC6937" w:rsidRPr="00AF077D" w:rsidRDefault="00000000" w:rsidP="00CA1D4F">
      <w:pPr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While traveling:</w:t>
      </w:r>
    </w:p>
    <w:p w14:paraId="560B732E" w14:textId="6E6DFB92" w:rsidR="00AC6937" w:rsidRPr="00AF077D" w:rsidRDefault="00000000" w:rsidP="00CA1D4F">
      <w:pPr>
        <w:numPr>
          <w:ilvl w:val="0"/>
          <w:numId w:val="5"/>
        </w:numPr>
        <w:tabs>
          <w:tab w:val="left" w:pos="360"/>
        </w:tabs>
        <w:ind w:left="1440" w:right="0" w:hanging="144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Observe the proper functioning of the car and other systems in the camper</w:t>
      </w:r>
    </w:p>
    <w:p w14:paraId="104E9CEE" w14:textId="0F39C85E" w:rsidR="00AC6937" w:rsidRPr="00AF077D" w:rsidRDefault="00000000" w:rsidP="00CA1D4F">
      <w:pPr>
        <w:ind w:left="-5" w:right="0" w:firstLine="36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(including fluid levels, oil, etc.)</w:t>
      </w:r>
    </w:p>
    <w:p w14:paraId="32E71B8C" w14:textId="77777777" w:rsidR="00AC6937" w:rsidRPr="00AF077D" w:rsidRDefault="00000000" w:rsidP="00CA1D4F">
      <w:pPr>
        <w:numPr>
          <w:ilvl w:val="0"/>
          <w:numId w:val="5"/>
        </w:numPr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Report any damage to equipment or faults to the Lessor immediately.</w:t>
      </w:r>
    </w:p>
    <w:p w14:paraId="67188F77" w14:textId="055AD9CD" w:rsidR="00AC6937" w:rsidRPr="00AF077D" w:rsidRDefault="00000000" w:rsidP="00CA1D4F">
      <w:pPr>
        <w:numPr>
          <w:ilvl w:val="0"/>
          <w:numId w:val="5"/>
        </w:numPr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Remember that after you, others also want to use a well-functioning camper,</w:t>
      </w:r>
    </w:p>
    <w:p w14:paraId="4DAEC4D7" w14:textId="77777777" w:rsidR="007370AB" w:rsidRPr="00AF077D" w:rsidRDefault="00000000" w:rsidP="006013BB">
      <w:pPr>
        <w:spacing w:after="471"/>
        <w:ind w:left="-5" w:right="0" w:firstLine="333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- in the event of a collision or accident, follow the attached instructions.</w:t>
      </w:r>
    </w:p>
    <w:p w14:paraId="2DBAE2DE" w14:textId="7861131D" w:rsidR="005B7F74" w:rsidRPr="00562E8B" w:rsidRDefault="00E314F8" w:rsidP="00CA1D4F">
      <w:pPr>
        <w:spacing w:line="276" w:lineRule="auto"/>
        <w:ind w:left="-5" w:right="295" w:firstLine="5"/>
        <w:rPr>
          <w:rFonts w:ascii="Tahoma" w:hAnsi="Tahoma" w:cs="Tahoma"/>
          <w:b/>
          <w:bCs/>
          <w:color w:val="auto"/>
          <w:sz w:val="24"/>
          <w:szCs w:val="24"/>
        </w:rPr>
      </w:pPr>
      <w:r w:rsidRPr="00562E8B">
        <w:rPr>
          <w:rFonts w:ascii="Tahoma" w:hAnsi="Tahoma" w:cs="Tahoma"/>
          <w:b/>
          <w:bCs/>
          <w:color w:val="auto"/>
          <w:sz w:val="24"/>
          <w:szCs w:val="24"/>
        </w:rPr>
        <w:t>PRICE LIST FOR ADDITIONAL SERVICES</w:t>
      </w:r>
    </w:p>
    <w:p w14:paraId="5C6C6DF2" w14:textId="437CD587" w:rsidR="00E314F8" w:rsidRPr="00AF077D" w:rsidRDefault="00E314F8" w:rsidP="00CA1D4F">
      <w:pPr>
        <w:ind w:left="-5" w:right="0" w:firstLine="5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 xml:space="preserve">Vehicle interior cleaning </w:t>
      </w:r>
      <w:r w:rsidR="00681F2D">
        <w:rPr>
          <w:rFonts w:ascii="Tahoma" w:hAnsi="Tahoma" w:cs="Tahoma"/>
          <w:color w:val="auto"/>
          <w:sz w:val="24"/>
          <w:szCs w:val="24"/>
        </w:rPr>
        <w:t xml:space="preserve">       </w:t>
      </w:r>
      <w:r w:rsidR="005644EB" w:rsidRPr="00AF077D">
        <w:rPr>
          <w:rFonts w:ascii="Tahoma" w:hAnsi="Tahoma" w:cs="Tahoma"/>
          <w:b/>
          <w:bCs/>
          <w:color w:val="auto"/>
          <w:sz w:val="24"/>
          <w:szCs w:val="24"/>
        </w:rPr>
        <w:t>100 EUR</w:t>
      </w:r>
    </w:p>
    <w:p w14:paraId="46C142E5" w14:textId="5732A2B5" w:rsidR="00F536BD" w:rsidRPr="00AF077D" w:rsidRDefault="00F536BD" w:rsidP="00CA1D4F">
      <w:pPr>
        <w:ind w:right="0"/>
        <w:rPr>
          <w:rFonts w:ascii="Tahoma" w:hAnsi="Tahoma" w:cs="Tahoma"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 xml:space="preserve">Exterior vehicle wash </w:t>
      </w:r>
      <w:r w:rsidR="00681F2D">
        <w:rPr>
          <w:rFonts w:ascii="Tahoma" w:hAnsi="Tahoma" w:cs="Tahoma"/>
          <w:color w:val="auto"/>
          <w:sz w:val="24"/>
          <w:szCs w:val="24"/>
        </w:rPr>
        <w:t xml:space="preserve">           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50 EUR</w:t>
      </w:r>
    </w:p>
    <w:p w14:paraId="33D72034" w14:textId="45C8CEE8" w:rsidR="00E314F8" w:rsidRPr="00AF077D" w:rsidRDefault="00E314F8" w:rsidP="00CA1D4F">
      <w:pPr>
        <w:ind w:right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>Emptying dirty water</w:t>
      </w:r>
      <w:r w:rsidR="00AA43C3" w:rsidRPr="00AF077D">
        <w:rPr>
          <w:rFonts w:ascii="Tahoma" w:hAnsi="Tahoma" w:cs="Tahoma"/>
          <w:color w:val="auto"/>
          <w:sz w:val="24"/>
          <w:szCs w:val="24"/>
        </w:rPr>
        <w:tab/>
      </w:r>
      <w:r w:rsidR="00AF077D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681F2D">
        <w:rPr>
          <w:rFonts w:ascii="Tahoma" w:hAnsi="Tahoma" w:cs="Tahoma"/>
          <w:color w:val="auto"/>
          <w:sz w:val="24"/>
          <w:szCs w:val="24"/>
        </w:rPr>
        <w:t xml:space="preserve">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50 </w:t>
      </w:r>
      <w:r w:rsidR="00681F2D">
        <w:rPr>
          <w:rFonts w:ascii="Tahoma" w:hAnsi="Tahoma" w:cs="Tahoma"/>
          <w:b/>
          <w:bCs/>
          <w:color w:val="auto"/>
          <w:sz w:val="24"/>
          <w:szCs w:val="24"/>
        </w:rPr>
        <w:t>EUR</w:t>
      </w:r>
    </w:p>
    <w:p w14:paraId="6D2495CC" w14:textId="342E85F5" w:rsidR="00E314F8" w:rsidRPr="00AF077D" w:rsidRDefault="00E314F8" w:rsidP="00CA1D4F">
      <w:pPr>
        <w:ind w:right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>Emptying a chemical toilet</w:t>
      </w:r>
      <w:r w:rsidR="00AA43C3" w:rsidRPr="00AF077D">
        <w:rPr>
          <w:rFonts w:ascii="Tahoma" w:hAnsi="Tahoma" w:cs="Tahoma"/>
          <w:color w:val="auto"/>
          <w:sz w:val="24"/>
          <w:szCs w:val="24"/>
        </w:rPr>
        <w:tab/>
      </w:r>
      <w:r w:rsidR="003F1C1D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681F2D">
        <w:rPr>
          <w:rFonts w:ascii="Tahoma" w:hAnsi="Tahoma" w:cs="Tahoma"/>
          <w:color w:val="auto"/>
          <w:sz w:val="24"/>
          <w:szCs w:val="24"/>
        </w:rPr>
        <w:t xml:space="preserve">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50 </w:t>
      </w:r>
      <w:r w:rsidR="00681F2D">
        <w:rPr>
          <w:rFonts w:ascii="Tahoma" w:hAnsi="Tahoma" w:cs="Tahoma"/>
          <w:b/>
          <w:bCs/>
          <w:color w:val="auto"/>
          <w:sz w:val="24"/>
          <w:szCs w:val="24"/>
        </w:rPr>
        <w:t>EUR</w:t>
      </w:r>
    </w:p>
    <w:p w14:paraId="7D937486" w14:textId="77777777" w:rsidR="00FE0AFD" w:rsidRPr="00AF077D" w:rsidRDefault="00FE0AFD" w:rsidP="00CA1D4F">
      <w:pPr>
        <w:ind w:left="-5" w:right="0" w:firstLine="1127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15CAF5C2" w14:textId="5E556980" w:rsidR="00E314F8" w:rsidRPr="00AF077D" w:rsidRDefault="00FE0AFD" w:rsidP="006013BB">
      <w:pPr>
        <w:ind w:left="0" w:right="-131" w:firstLine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Cambria Math" w:hAnsi="Cambria Math" w:cs="Cambria Math"/>
          <w:b/>
          <w:bCs/>
          <w:color w:val="auto"/>
          <w:sz w:val="24"/>
          <w:szCs w:val="24"/>
        </w:rPr>
        <w:t xml:space="preserve">∗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Fees for additional services upon request or charged in the event that the tenant leaves the property untidy.</w:t>
      </w:r>
    </w:p>
    <w:sectPr w:rsidR="00E314F8" w:rsidRPr="00AF077D" w:rsidSect="00CA1D4F">
      <w:footerReference w:type="default" r:id="rId9"/>
      <w:pgSz w:w="11906" w:h="16838"/>
      <w:pgMar w:top="1440" w:right="1466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6CD7" w14:textId="77777777" w:rsidR="00093A51" w:rsidRDefault="00093A51" w:rsidP="00E84AC6">
      <w:pPr>
        <w:spacing w:line="240" w:lineRule="auto"/>
      </w:pPr>
      <w:r>
        <w:separator/>
      </w:r>
    </w:p>
  </w:endnote>
  <w:endnote w:type="continuationSeparator" w:id="0">
    <w:p w14:paraId="36F8AC3E" w14:textId="77777777" w:rsidR="00093A51" w:rsidRDefault="00093A51" w:rsidP="00E84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984F" w14:textId="28E7C4F4" w:rsidR="00E84AC6" w:rsidRPr="00AF077D" w:rsidRDefault="00E84AC6">
    <w:pPr>
      <w:pStyle w:val="Stopka"/>
      <w:jc w:val="center"/>
      <w:rPr>
        <w:rFonts w:ascii="Tahoma" w:hAnsi="Tahoma" w:cs="Tahoma"/>
        <w:color w:val="4472C4" w:themeColor="accent1"/>
        <w:sz w:val="20"/>
        <w:szCs w:val="20"/>
      </w:rPr>
    </w:pPr>
    <w:r w:rsidRPr="00AF077D">
      <w:rPr>
        <w:rFonts w:ascii="Tahoma" w:hAnsi="Tahoma" w:cs="Tahoma"/>
        <w:color w:val="4472C4" w:themeColor="accent1"/>
        <w:sz w:val="20"/>
        <w:szCs w:val="20"/>
      </w:rPr>
      <w:t xml:space="preserve">Page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begin"/>
    </w:r>
    <w:r w:rsidRPr="00AF077D">
      <w:rPr>
        <w:rFonts w:ascii="Tahoma" w:hAnsi="Tahoma" w:cs="Tahoma"/>
        <w:color w:val="4472C4" w:themeColor="accent1"/>
        <w:sz w:val="20"/>
        <w:szCs w:val="20"/>
      </w:rPr>
      <w:instrText>PAGE  \* Arabic  \* MERGEFORMAT</w:instrTex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separate"/>
    </w:r>
    <w:r w:rsidRPr="00AF077D">
      <w:rPr>
        <w:rFonts w:ascii="Tahoma" w:hAnsi="Tahoma" w:cs="Tahoma"/>
        <w:color w:val="4472C4" w:themeColor="accent1"/>
        <w:sz w:val="20"/>
        <w:szCs w:val="20"/>
      </w:rPr>
      <w:t xml:space="preserve">2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end"/>
    </w:r>
    <w:r w:rsidR="00681F2D">
      <w:rPr>
        <w:rFonts w:ascii="Tahoma" w:hAnsi="Tahoma" w:cs="Tahoma"/>
        <w:color w:val="4472C4" w:themeColor="accent1"/>
        <w:sz w:val="20"/>
        <w:szCs w:val="20"/>
      </w:rPr>
      <w:t xml:space="preserve"> </w:t>
    </w:r>
    <w:r w:rsidRPr="00AF077D">
      <w:rPr>
        <w:rFonts w:ascii="Tahoma" w:hAnsi="Tahoma" w:cs="Tahoma"/>
        <w:color w:val="4472C4" w:themeColor="accent1"/>
        <w:sz w:val="20"/>
        <w:szCs w:val="20"/>
      </w:rPr>
      <w:t xml:space="preserve">of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begin"/>
    </w:r>
    <w:r w:rsidRPr="00AF077D">
      <w:rPr>
        <w:rFonts w:ascii="Tahoma" w:hAnsi="Tahoma" w:cs="Tahoma"/>
        <w:color w:val="4472C4" w:themeColor="accent1"/>
        <w:sz w:val="20"/>
        <w:szCs w:val="20"/>
      </w:rPr>
      <w:instrText>NUMPAGES \ * arabskie \ * MERGEFORMAT</w:instrTex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separate"/>
    </w:r>
    <w:r w:rsidRPr="00AF077D">
      <w:rPr>
        <w:rFonts w:ascii="Tahoma" w:hAnsi="Tahoma" w:cs="Tahoma"/>
        <w:color w:val="4472C4" w:themeColor="accent1"/>
        <w:sz w:val="20"/>
        <w:szCs w:val="20"/>
      </w:rPr>
      <w:t>2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end"/>
    </w:r>
  </w:p>
  <w:p w14:paraId="417808A2" w14:textId="77777777" w:rsidR="00E84AC6" w:rsidRDefault="00E84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D09CA" w14:textId="77777777" w:rsidR="00093A51" w:rsidRDefault="00093A51" w:rsidP="00E84AC6">
      <w:pPr>
        <w:spacing w:line="240" w:lineRule="auto"/>
      </w:pPr>
      <w:r>
        <w:separator/>
      </w:r>
    </w:p>
  </w:footnote>
  <w:footnote w:type="continuationSeparator" w:id="0">
    <w:p w14:paraId="08EEB046" w14:textId="77777777" w:rsidR="00093A51" w:rsidRDefault="00093A51" w:rsidP="00E84A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81D"/>
    <w:multiLevelType w:val="hybridMultilevel"/>
    <w:tmpl w:val="057CD066"/>
    <w:lvl w:ilvl="0" w:tplc="6C103CE2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97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9154A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AA52B3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B1B4F5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7318C6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C34B4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428C4B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7332A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F611E"/>
    <w:multiLevelType w:val="hybridMultilevel"/>
    <w:tmpl w:val="EDA2E4B0"/>
    <w:lvl w:ilvl="0" w:tplc="CBE8132A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6AE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DAB26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764826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3418E5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C1B84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0DA63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5E22CB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ADBA69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C4971"/>
    <w:multiLevelType w:val="hybridMultilevel"/>
    <w:tmpl w:val="DBA25DD2"/>
    <w:lvl w:ilvl="0" w:tplc="B93EF31C">
      <w:start w:val="1"/>
      <w:numFmt w:val="bullet"/>
      <w:lvlText w:val="*"/>
      <w:lvlJc w:val="left"/>
      <w:pPr>
        <w:ind w:left="241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813C6">
      <w:start w:val="1"/>
      <w:numFmt w:val="bullet"/>
      <w:lvlText w:val="o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ED30D0AA">
      <w:start w:val="1"/>
      <w:numFmt w:val="bullet"/>
      <w:lvlText w:val="▪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8536E17C">
      <w:start w:val="1"/>
      <w:numFmt w:val="bullet"/>
      <w:lvlText w:val="•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D10EC1CE">
      <w:start w:val="1"/>
      <w:numFmt w:val="bullet"/>
      <w:lvlText w:val="o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749AC770">
      <w:start w:val="1"/>
      <w:numFmt w:val="bullet"/>
      <w:lvlText w:val="▪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9B048D92">
      <w:start w:val="1"/>
      <w:numFmt w:val="bullet"/>
      <w:lvlText w:val="•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A2008CFC">
      <w:start w:val="1"/>
      <w:numFmt w:val="bullet"/>
      <w:lvlText w:val="o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0B529B4C">
      <w:start w:val="1"/>
      <w:numFmt w:val="bullet"/>
      <w:lvlText w:val="▪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C6273"/>
    <w:multiLevelType w:val="hybridMultilevel"/>
    <w:tmpl w:val="38BE4C9E"/>
    <w:lvl w:ilvl="0" w:tplc="E1D2C55A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A94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EA8EE6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F4A03A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7E8C5D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8A00BD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9312B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B3F672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26C852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20721"/>
    <w:multiLevelType w:val="hybridMultilevel"/>
    <w:tmpl w:val="C3C049B0"/>
    <w:lvl w:ilvl="0" w:tplc="7A6C157E">
      <w:start w:val="1"/>
      <w:numFmt w:val="decimal"/>
      <w:lvlText w:val="%1."/>
      <w:lvlJc w:val="left"/>
      <w:pPr>
        <w:ind w:left="313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6A01E">
      <w:start w:val="1"/>
      <w:numFmt w:val="lowerLetter"/>
      <w:lvlText w:val="%2"/>
      <w:lvlJc w:val="left"/>
      <w:pPr>
        <w:ind w:left="139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4DB8F6F6">
      <w:start w:val="1"/>
      <w:numFmt w:val="lowerRoman"/>
      <w:lvlText w:val="%3"/>
      <w:lvlJc w:val="left"/>
      <w:pPr>
        <w:ind w:left="211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BB8A2708">
      <w:start w:val="1"/>
      <w:numFmt w:val="decimal"/>
      <w:lvlText w:val="%4"/>
      <w:lvlJc w:val="left"/>
      <w:pPr>
        <w:ind w:left="283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DC345D38">
      <w:start w:val="1"/>
      <w:numFmt w:val="lowerLetter"/>
      <w:lvlText w:val="%5"/>
      <w:lvlJc w:val="left"/>
      <w:pPr>
        <w:ind w:left="355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C670703C">
      <w:start w:val="1"/>
      <w:numFmt w:val="lowerRoman"/>
      <w:lvlText w:val="%6"/>
      <w:lvlJc w:val="left"/>
      <w:pPr>
        <w:ind w:left="427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91AE0FC">
      <w:start w:val="1"/>
      <w:numFmt w:val="decimal"/>
      <w:lvlText w:val="%7"/>
      <w:lvlJc w:val="left"/>
      <w:pPr>
        <w:ind w:left="499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AF909A76">
      <w:start w:val="1"/>
      <w:numFmt w:val="lowerLetter"/>
      <w:lvlText w:val="%8"/>
      <w:lvlJc w:val="left"/>
      <w:pPr>
        <w:ind w:left="571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0E285982">
      <w:start w:val="1"/>
      <w:numFmt w:val="lowerRoman"/>
      <w:lvlText w:val="%9"/>
      <w:lvlJc w:val="left"/>
      <w:pPr>
        <w:ind w:left="643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911615">
    <w:abstractNumId w:val="4"/>
  </w:num>
  <w:num w:numId="2" w16cid:durableId="1178420693">
    <w:abstractNumId w:val="1"/>
  </w:num>
  <w:num w:numId="3" w16cid:durableId="484128067">
    <w:abstractNumId w:val="2"/>
  </w:num>
  <w:num w:numId="4" w16cid:durableId="927347662">
    <w:abstractNumId w:val="0"/>
  </w:num>
  <w:num w:numId="5" w16cid:durableId="106464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37"/>
    <w:rsid w:val="000434D9"/>
    <w:rsid w:val="00056F46"/>
    <w:rsid w:val="00093A51"/>
    <w:rsid w:val="00186281"/>
    <w:rsid w:val="00261783"/>
    <w:rsid w:val="0027181D"/>
    <w:rsid w:val="00350B1C"/>
    <w:rsid w:val="003F1C1D"/>
    <w:rsid w:val="00452314"/>
    <w:rsid w:val="00513E41"/>
    <w:rsid w:val="00562E8B"/>
    <w:rsid w:val="005644EB"/>
    <w:rsid w:val="005B0D34"/>
    <w:rsid w:val="005B7F74"/>
    <w:rsid w:val="006013BB"/>
    <w:rsid w:val="00681F2D"/>
    <w:rsid w:val="00691831"/>
    <w:rsid w:val="007370AB"/>
    <w:rsid w:val="00762FDC"/>
    <w:rsid w:val="0078617B"/>
    <w:rsid w:val="008019CE"/>
    <w:rsid w:val="008B0AB1"/>
    <w:rsid w:val="009713DB"/>
    <w:rsid w:val="00A97578"/>
    <w:rsid w:val="00AA43C3"/>
    <w:rsid w:val="00AA4A8F"/>
    <w:rsid w:val="00AC6937"/>
    <w:rsid w:val="00AF077D"/>
    <w:rsid w:val="00B12B34"/>
    <w:rsid w:val="00B400A0"/>
    <w:rsid w:val="00C05D01"/>
    <w:rsid w:val="00C17E52"/>
    <w:rsid w:val="00C33978"/>
    <w:rsid w:val="00C57895"/>
    <w:rsid w:val="00CA1D4F"/>
    <w:rsid w:val="00CC03E5"/>
    <w:rsid w:val="00D03298"/>
    <w:rsid w:val="00DA0D66"/>
    <w:rsid w:val="00DE3BEA"/>
    <w:rsid w:val="00E1052F"/>
    <w:rsid w:val="00E25843"/>
    <w:rsid w:val="00E314F8"/>
    <w:rsid w:val="00E33DF5"/>
    <w:rsid w:val="00E84AC6"/>
    <w:rsid w:val="00EB34FB"/>
    <w:rsid w:val="00EF3D3A"/>
    <w:rsid w:val="00F52E3F"/>
    <w:rsid w:val="00F536BD"/>
    <w:rsid w:val="00F87754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2A6"/>
  <w15:docId w15:val="{AF69138E-1E95-4915-81AF-0D88D3FC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358" w:hanging="10"/>
    </w:pPr>
    <w:rPr>
      <w:rFonts w:ascii="Calibri" w:eastAsia="Calibri" w:hAnsi="Calibri" w:cs="Calibri"/>
      <w:color w:val="141515"/>
      <w:sz w:val="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A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AC6"/>
    <w:rPr>
      <w:rFonts w:ascii="Calibri" w:eastAsia="Calibri" w:hAnsi="Calibri" w:cs="Calibri"/>
      <w:color w:val="141515"/>
      <w:sz w:val="33"/>
    </w:rPr>
  </w:style>
  <w:style w:type="paragraph" w:styleId="Stopka">
    <w:name w:val="footer"/>
    <w:basedOn w:val="Normalny"/>
    <w:link w:val="StopkaZnak"/>
    <w:uiPriority w:val="99"/>
    <w:unhideWhenUsed/>
    <w:rsid w:val="00E84A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AC6"/>
    <w:rPr>
      <w:rFonts w:ascii="Calibri" w:eastAsia="Calibri" w:hAnsi="Calibri" w:cs="Calibri"/>
      <w:color w:val="141515"/>
      <w:sz w:val="33"/>
    </w:rPr>
  </w:style>
  <w:style w:type="paragraph" w:styleId="Akapitzlist">
    <w:name w:val="List Paragraph"/>
    <w:basedOn w:val="Normalny"/>
    <w:uiPriority w:val="34"/>
    <w:qFormat/>
    <w:rsid w:val="00AF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INSTRUKCJA.cdr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INSTRUKCJA.cdr</dc:title>
  <dc:subject/>
  <dc:creator>Tomasz Czyżowicz</dc:creator>
  <cp:keywords/>
  <cp:lastModifiedBy>Tomasz Czyżowicz</cp:lastModifiedBy>
  <cp:revision>2</cp:revision>
  <cp:lastPrinted>2025-01-11T11:30:00Z</cp:lastPrinted>
  <dcterms:created xsi:type="dcterms:W3CDTF">2025-01-12T10:00:00Z</dcterms:created>
  <dcterms:modified xsi:type="dcterms:W3CDTF">2025-01-12T10:00:00Z</dcterms:modified>
</cp:coreProperties>
</file>